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345" w:rsidRPr="008B5AEB" w:rsidRDefault="00452345" w:rsidP="00F06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AEB"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452345" w:rsidRPr="008B5AEB" w:rsidRDefault="00452345" w:rsidP="00F06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AEB">
        <w:rPr>
          <w:rFonts w:ascii="Times New Roman" w:hAnsi="Times New Roman" w:cs="Times New Roman"/>
          <w:b/>
          <w:bCs/>
          <w:sz w:val="24"/>
          <w:szCs w:val="24"/>
        </w:rPr>
        <w:t>«</w:t>
      </w:r>
      <w:proofErr w:type="spellStart"/>
      <w:r w:rsidRPr="008B5AEB">
        <w:rPr>
          <w:rFonts w:ascii="Times New Roman" w:hAnsi="Times New Roman" w:cs="Times New Roman"/>
          <w:b/>
          <w:bCs/>
          <w:sz w:val="24"/>
          <w:szCs w:val="24"/>
        </w:rPr>
        <w:t>Новотаволжанская</w:t>
      </w:r>
      <w:proofErr w:type="spellEnd"/>
      <w:r w:rsidRPr="008B5AEB">
        <w:rPr>
          <w:rFonts w:ascii="Times New Roman" w:hAnsi="Times New Roman" w:cs="Times New Roman"/>
          <w:b/>
          <w:bCs/>
          <w:sz w:val="24"/>
          <w:szCs w:val="24"/>
        </w:rPr>
        <w:t xml:space="preserve"> средняя общеобразовательная школа </w:t>
      </w:r>
    </w:p>
    <w:p w:rsidR="00452345" w:rsidRPr="008B5AEB" w:rsidRDefault="00452345" w:rsidP="00F06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AEB">
        <w:rPr>
          <w:rFonts w:ascii="Times New Roman" w:hAnsi="Times New Roman" w:cs="Times New Roman"/>
          <w:b/>
          <w:bCs/>
          <w:sz w:val="24"/>
          <w:szCs w:val="24"/>
        </w:rPr>
        <w:t xml:space="preserve">имени Героя Советского Союза И.П. Серикова </w:t>
      </w:r>
    </w:p>
    <w:p w:rsidR="00452345" w:rsidRPr="008B5AEB" w:rsidRDefault="00452345" w:rsidP="00F0654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B5AEB">
        <w:rPr>
          <w:rFonts w:ascii="Times New Roman" w:hAnsi="Times New Roman" w:cs="Times New Roman"/>
          <w:b/>
          <w:bCs/>
          <w:sz w:val="24"/>
          <w:szCs w:val="24"/>
        </w:rPr>
        <w:t xml:space="preserve">Шебекинского </w:t>
      </w:r>
      <w:r w:rsidR="00DC7F05" w:rsidRPr="00DC7F05">
        <w:rPr>
          <w:rFonts w:ascii="Times New Roman" w:hAnsi="Times New Roman" w:cs="Times New Roman"/>
          <w:b/>
          <w:sz w:val="24"/>
          <w:szCs w:val="24"/>
        </w:rPr>
        <w:t>Муниципального округа</w:t>
      </w:r>
      <w:r w:rsidR="00DC7F05">
        <w:rPr>
          <w:b/>
        </w:rPr>
        <w:t xml:space="preserve"> </w:t>
      </w:r>
      <w:r w:rsidRPr="008B5AEB">
        <w:rPr>
          <w:rFonts w:ascii="Times New Roman" w:hAnsi="Times New Roman" w:cs="Times New Roman"/>
          <w:b/>
          <w:bCs/>
          <w:sz w:val="24"/>
          <w:szCs w:val="24"/>
        </w:rPr>
        <w:t>Белгородской области»</w:t>
      </w:r>
    </w:p>
    <w:p w:rsidR="00452345" w:rsidRPr="00290D6C" w:rsidRDefault="00452345" w:rsidP="008B5AEB">
      <w:pPr>
        <w:jc w:val="center"/>
        <w:rPr>
          <w:sz w:val="28"/>
          <w:szCs w:val="28"/>
        </w:rPr>
      </w:pPr>
    </w:p>
    <w:p w:rsidR="00452345" w:rsidRPr="00290D6C" w:rsidRDefault="00452345" w:rsidP="008B5AEB">
      <w:pPr>
        <w:jc w:val="center"/>
        <w:rPr>
          <w:sz w:val="28"/>
          <w:szCs w:val="28"/>
        </w:rPr>
      </w:pPr>
    </w:p>
    <w:p w:rsidR="00452345" w:rsidRPr="00290D6C" w:rsidRDefault="00452345" w:rsidP="008B5AEB">
      <w:pPr>
        <w:jc w:val="center"/>
        <w:rPr>
          <w:sz w:val="28"/>
          <w:szCs w:val="28"/>
        </w:rPr>
      </w:pPr>
    </w:p>
    <w:p w:rsidR="00F06546" w:rsidRDefault="00F06546" w:rsidP="008B5AEB">
      <w:pPr>
        <w:rPr>
          <w:sz w:val="28"/>
          <w:szCs w:val="28"/>
        </w:rPr>
      </w:pPr>
    </w:p>
    <w:p w:rsidR="00F06546" w:rsidRDefault="00F06546" w:rsidP="008B5AEB">
      <w:pPr>
        <w:rPr>
          <w:sz w:val="28"/>
          <w:szCs w:val="28"/>
        </w:rPr>
      </w:pPr>
    </w:p>
    <w:p w:rsidR="00452345" w:rsidRDefault="00452345" w:rsidP="00F06546">
      <w:pPr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8B5AEB">
        <w:rPr>
          <w:rFonts w:ascii="Times New Roman" w:hAnsi="Times New Roman" w:cs="Times New Roman"/>
          <w:b/>
          <w:bCs/>
          <w:sz w:val="40"/>
          <w:szCs w:val="40"/>
        </w:rPr>
        <w:t>Доклад</w:t>
      </w:r>
    </w:p>
    <w:p w:rsidR="00576688" w:rsidRPr="00347C77" w:rsidRDefault="00CF55D6" w:rsidP="00175C2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347C77">
        <w:rPr>
          <w:rFonts w:ascii="Times New Roman" w:hAnsi="Times New Roman" w:cs="Times New Roman"/>
          <w:b/>
          <w:bCs/>
          <w:sz w:val="32"/>
          <w:szCs w:val="32"/>
        </w:rPr>
        <w:t>«</w:t>
      </w:r>
      <w:r w:rsidR="00DC7F05" w:rsidRPr="00347C77">
        <w:rPr>
          <w:rFonts w:ascii="Times New Roman" w:hAnsi="Times New Roman" w:cs="Times New Roman"/>
          <w:b/>
          <w:bCs/>
          <w:sz w:val="32"/>
          <w:szCs w:val="32"/>
        </w:rPr>
        <w:t>Взаимодействие социального педагога и родителей при реализации работы</w:t>
      </w:r>
      <w:r w:rsidR="00347C77" w:rsidRPr="00347C77">
        <w:rPr>
          <w:rFonts w:ascii="Times New Roman" w:hAnsi="Times New Roman" w:cs="Times New Roman"/>
          <w:b/>
          <w:bCs/>
          <w:sz w:val="32"/>
          <w:szCs w:val="32"/>
        </w:rPr>
        <w:t>,</w:t>
      </w:r>
      <w:r w:rsidR="00DC7F05" w:rsidRPr="00347C77">
        <w:rPr>
          <w:rFonts w:ascii="Times New Roman" w:hAnsi="Times New Roman" w:cs="Times New Roman"/>
          <w:b/>
          <w:bCs/>
          <w:sz w:val="32"/>
          <w:szCs w:val="32"/>
        </w:rPr>
        <w:t xml:space="preserve"> направленной на духовно-нравственное и социально-правовое воспитание детей в контексте современного информационного общества</w:t>
      </w:r>
      <w:r w:rsidRPr="00347C77">
        <w:rPr>
          <w:rFonts w:ascii="Times New Roman" w:hAnsi="Times New Roman" w:cs="Times New Roman"/>
          <w:b/>
          <w:bCs/>
          <w:sz w:val="32"/>
          <w:szCs w:val="32"/>
        </w:rPr>
        <w:t>»</w:t>
      </w:r>
    </w:p>
    <w:p w:rsidR="00452345" w:rsidRDefault="00452345" w:rsidP="008B5AEB">
      <w:pPr>
        <w:jc w:val="center"/>
        <w:rPr>
          <w:sz w:val="28"/>
          <w:szCs w:val="28"/>
        </w:rPr>
      </w:pPr>
    </w:p>
    <w:p w:rsidR="00452345" w:rsidRDefault="00452345" w:rsidP="008B5AEB">
      <w:pPr>
        <w:jc w:val="center"/>
        <w:rPr>
          <w:sz w:val="28"/>
          <w:szCs w:val="28"/>
        </w:rPr>
      </w:pPr>
    </w:p>
    <w:p w:rsidR="00452345" w:rsidRDefault="00452345" w:rsidP="008B5AEB">
      <w:pPr>
        <w:jc w:val="center"/>
        <w:rPr>
          <w:sz w:val="28"/>
          <w:szCs w:val="28"/>
        </w:rPr>
      </w:pPr>
    </w:p>
    <w:p w:rsidR="00452345" w:rsidRDefault="00452345" w:rsidP="008B5AEB">
      <w:pPr>
        <w:rPr>
          <w:sz w:val="28"/>
          <w:szCs w:val="28"/>
        </w:rPr>
      </w:pPr>
    </w:p>
    <w:p w:rsidR="00452345" w:rsidRPr="00E63339" w:rsidRDefault="00452345" w:rsidP="00347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3339">
        <w:rPr>
          <w:rFonts w:ascii="Times New Roman" w:hAnsi="Times New Roman" w:cs="Times New Roman"/>
          <w:sz w:val="28"/>
          <w:szCs w:val="28"/>
        </w:rPr>
        <w:t>Выполнил</w:t>
      </w:r>
      <w:r w:rsidR="00347C77">
        <w:rPr>
          <w:rFonts w:ascii="Times New Roman" w:hAnsi="Times New Roman" w:cs="Times New Roman"/>
          <w:sz w:val="28"/>
          <w:szCs w:val="28"/>
        </w:rPr>
        <w:t>:</w:t>
      </w:r>
    </w:p>
    <w:p w:rsidR="00452345" w:rsidRPr="00E63339" w:rsidRDefault="00DC7F05" w:rsidP="00347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452345" w:rsidRPr="00E63339">
        <w:rPr>
          <w:rFonts w:ascii="Times New Roman" w:hAnsi="Times New Roman" w:cs="Times New Roman"/>
          <w:sz w:val="28"/>
          <w:szCs w:val="28"/>
        </w:rPr>
        <w:t>социальный педагог</w:t>
      </w:r>
    </w:p>
    <w:p w:rsidR="00452345" w:rsidRPr="00E63339" w:rsidRDefault="00DC7F05" w:rsidP="00347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52345" w:rsidRPr="00E63339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452345" w:rsidRPr="00E63339">
        <w:rPr>
          <w:rFonts w:ascii="Times New Roman" w:hAnsi="Times New Roman" w:cs="Times New Roman"/>
          <w:sz w:val="28"/>
          <w:szCs w:val="28"/>
        </w:rPr>
        <w:t>Новотаволжанская</w:t>
      </w:r>
      <w:proofErr w:type="spellEnd"/>
      <w:r w:rsidR="00452345" w:rsidRPr="00E63339"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452345" w:rsidRPr="00E63339" w:rsidRDefault="00452345" w:rsidP="00347C7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3339">
        <w:rPr>
          <w:rFonts w:ascii="Times New Roman" w:hAnsi="Times New Roman" w:cs="Times New Roman"/>
          <w:sz w:val="28"/>
          <w:szCs w:val="28"/>
        </w:rPr>
        <w:t xml:space="preserve"> </w:t>
      </w:r>
      <w:r w:rsidR="00DC7F05">
        <w:rPr>
          <w:rFonts w:ascii="Times New Roman" w:hAnsi="Times New Roman" w:cs="Times New Roman"/>
          <w:sz w:val="28"/>
          <w:szCs w:val="28"/>
        </w:rPr>
        <w:t xml:space="preserve">      </w:t>
      </w:r>
      <w:r w:rsidR="00347C77">
        <w:rPr>
          <w:rFonts w:ascii="Times New Roman" w:hAnsi="Times New Roman" w:cs="Times New Roman"/>
          <w:sz w:val="28"/>
          <w:szCs w:val="28"/>
        </w:rPr>
        <w:t>Шевцова Алла</w:t>
      </w:r>
      <w:r w:rsidRPr="00E63339">
        <w:rPr>
          <w:rFonts w:ascii="Times New Roman" w:hAnsi="Times New Roman" w:cs="Times New Roman"/>
          <w:sz w:val="28"/>
          <w:szCs w:val="28"/>
        </w:rPr>
        <w:t xml:space="preserve"> Н</w:t>
      </w:r>
      <w:r w:rsidR="00347C77">
        <w:rPr>
          <w:rFonts w:ascii="Times New Roman" w:hAnsi="Times New Roman" w:cs="Times New Roman"/>
          <w:sz w:val="28"/>
          <w:szCs w:val="28"/>
        </w:rPr>
        <w:t>иколаевна</w:t>
      </w:r>
    </w:p>
    <w:p w:rsidR="00452345" w:rsidRPr="00E63339" w:rsidRDefault="00452345" w:rsidP="008B5A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2345" w:rsidRDefault="00452345" w:rsidP="008B5AEB">
      <w:pPr>
        <w:jc w:val="center"/>
        <w:rPr>
          <w:sz w:val="28"/>
          <w:szCs w:val="28"/>
        </w:rPr>
      </w:pPr>
    </w:p>
    <w:p w:rsidR="00452345" w:rsidRDefault="00452345" w:rsidP="008B5AEB">
      <w:pPr>
        <w:jc w:val="center"/>
        <w:rPr>
          <w:sz w:val="28"/>
          <w:szCs w:val="28"/>
        </w:rPr>
      </w:pPr>
    </w:p>
    <w:p w:rsidR="00452345" w:rsidRDefault="00452345" w:rsidP="008B5AEB">
      <w:pPr>
        <w:rPr>
          <w:sz w:val="28"/>
          <w:szCs w:val="28"/>
        </w:rPr>
      </w:pPr>
    </w:p>
    <w:p w:rsidR="00576688" w:rsidRDefault="00576688" w:rsidP="00E63339">
      <w:pPr>
        <w:rPr>
          <w:sz w:val="28"/>
          <w:szCs w:val="28"/>
        </w:rPr>
      </w:pPr>
    </w:p>
    <w:p w:rsidR="00576688" w:rsidRDefault="00576688" w:rsidP="00E63339">
      <w:pPr>
        <w:rPr>
          <w:sz w:val="28"/>
          <w:szCs w:val="28"/>
        </w:rPr>
      </w:pPr>
    </w:p>
    <w:p w:rsidR="00635DF9" w:rsidRPr="00E63339" w:rsidRDefault="00DC7F05" w:rsidP="00CF55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r w:rsidR="00347C77">
        <w:rPr>
          <w:rFonts w:ascii="Times New Roman" w:hAnsi="Times New Roman" w:cs="Times New Roman"/>
          <w:sz w:val="28"/>
          <w:szCs w:val="28"/>
        </w:rPr>
        <w:t xml:space="preserve"> </w:t>
      </w:r>
      <w:r w:rsidR="00452345" w:rsidRPr="002F2EF8">
        <w:rPr>
          <w:rFonts w:ascii="Times New Roman" w:hAnsi="Times New Roman" w:cs="Times New Roman"/>
          <w:sz w:val="28"/>
          <w:szCs w:val="28"/>
        </w:rPr>
        <w:t>г</w:t>
      </w:r>
      <w:r w:rsidR="00576688" w:rsidRPr="002F2EF8">
        <w:rPr>
          <w:rFonts w:ascii="Times New Roman" w:hAnsi="Times New Roman" w:cs="Times New Roman"/>
          <w:sz w:val="28"/>
          <w:szCs w:val="28"/>
        </w:rPr>
        <w:t>од</w:t>
      </w:r>
    </w:p>
    <w:p w:rsidR="007779D0" w:rsidRPr="00DC7F05" w:rsidRDefault="00635DF9" w:rsidP="00347C77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bookmarkStart w:id="0" w:name="_GoBack"/>
      <w:r w:rsidRPr="00635D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 доклада</w:t>
      </w:r>
      <w:r w:rsidRPr="00DA5E07">
        <w:rPr>
          <w:rFonts w:ascii="Times New Roman" w:hAnsi="Times New Roman" w:cs="Times New Roman"/>
          <w:bCs/>
          <w:sz w:val="24"/>
          <w:szCs w:val="24"/>
        </w:rPr>
        <w:t>:</w:t>
      </w:r>
      <w:r w:rsidR="00DC7F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43D6" w:rsidRPr="00DC7F05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повышение компетентности </w:t>
      </w:r>
      <w:r w:rsidR="00DC7F05" w:rsidRPr="00DC7F05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социальных педагогов </w:t>
      </w:r>
      <w:r w:rsidR="00DC7F05" w:rsidRPr="00DC7F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в </w:t>
      </w:r>
      <w:r w:rsidR="00DC7F05" w:rsidRPr="00DC7F05">
        <w:rPr>
          <w:rStyle w:val="ad"/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установлении длительных, постоянных и плодотворных отношений с родителями </w:t>
      </w:r>
      <w:r w:rsidR="00DC7F05">
        <w:rPr>
          <w:rFonts w:ascii="Times New Roman" w:hAnsi="Times New Roman" w:cs="Times New Roman"/>
          <w:sz w:val="28"/>
          <w:szCs w:val="28"/>
          <w:shd w:val="clear" w:color="auto" w:fill="FFFFFF"/>
        </w:rPr>
        <w:t>для повышения</w:t>
      </w:r>
      <w:r w:rsidR="00DC7F05" w:rsidRPr="00DC7F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качества и эффек</w:t>
      </w:r>
      <w:r w:rsidR="00DC7F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тивности </w:t>
      </w:r>
      <w:r w:rsidR="00E80BC7" w:rsidRPr="00E80BC7">
        <w:rPr>
          <w:rFonts w:ascii="Times New Roman" w:hAnsi="Times New Roman" w:cs="Times New Roman"/>
          <w:bCs/>
          <w:sz w:val="28"/>
          <w:szCs w:val="28"/>
        </w:rPr>
        <w:t>духовно-нравственного и социальн</w:t>
      </w:r>
      <w:r w:rsidR="00347C77">
        <w:rPr>
          <w:rFonts w:ascii="Times New Roman" w:hAnsi="Times New Roman" w:cs="Times New Roman"/>
          <w:bCs/>
          <w:sz w:val="28"/>
          <w:szCs w:val="28"/>
        </w:rPr>
        <w:t>о</w:t>
      </w:r>
      <w:r w:rsidR="00E80BC7" w:rsidRPr="00E80BC7">
        <w:rPr>
          <w:rFonts w:ascii="Times New Roman" w:hAnsi="Times New Roman" w:cs="Times New Roman"/>
          <w:bCs/>
          <w:sz w:val="28"/>
          <w:szCs w:val="28"/>
        </w:rPr>
        <w:t xml:space="preserve">-правового </w:t>
      </w:r>
      <w:r w:rsidR="00DC7F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воспитания обучающихся </w:t>
      </w:r>
      <w:r w:rsidR="00DC43D6" w:rsidRPr="00DC7F05">
        <w:rPr>
          <w:rFonts w:ascii="Times New Roman" w:hAnsi="Times New Roman" w:cs="Times New Roman"/>
          <w:sz w:val="28"/>
          <w:szCs w:val="28"/>
          <w:shd w:val="clear" w:color="auto" w:fill="FFFFFF"/>
        </w:rPr>
        <w:t>в общеобразовательных организациях</w:t>
      </w:r>
      <w:r w:rsidR="00DC7F0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DC43D6" w:rsidRPr="00DC7F0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DC7F05" w:rsidRPr="00DC7F05" w:rsidRDefault="00DC7F05" w:rsidP="00DC7F05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Любое современное образовательное учреждение в условиях введения ФГОС не может успешно реализовываться и развиваться без сотрудничества с семьей, которое может проходить в разных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направлениях. Деятельность  семьи</w:t>
      </w: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школы должна быть направлена исключительно на поддержку ребёнка, его развитие и воспитание, при этом ответственность за его обучение, воспитание, развитие и социализацию становится общей, поскольку и школа, и семья стремятся содействовать формированию и развитию нравственно и физически здоровой личности. Следовательно, становление личности ребенка зависит от того, насколько тесная взаимосвязь между школой и семьей. Работа с родителями – это как экзамен, который сдают и педагог, и родители, причём постоянно. От того, насколько успешно будет сдан этот «экзамен», во многом будет зависеть развитие и здоровье наших детей. Поэтому в школе взаимодействие </w:t>
      </w:r>
      <w:proofErr w:type="gramStart"/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педагога</w:t>
      </w:r>
      <w:proofErr w:type="gramEnd"/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родителями обучающегося должно быть направлено на создание единой воспитательной среды, единой воспитательной системы.</w:t>
      </w:r>
    </w:p>
    <w:p w:rsidR="00DC7F05" w:rsidRPr="00DC7F05" w:rsidRDefault="00CF666F" w:rsidP="00347C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33449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школе </w:t>
      </w:r>
      <w:r w:rsidR="00DC7F05"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социального педагога с родителями (законными представителями) </w:t>
      </w:r>
      <w:r w:rsidR="00347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DC7F05"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одно из направлений его профессиональной деятельности. </w:t>
      </w:r>
      <w:proofErr w:type="gramStart"/>
      <w:r w:rsidR="00DC7F05"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задачами работы с родителями (законными представителями) являются систематическое разностороннее педагогическое просвещение родителей, т.е. ознакомление их не только с основами теоретических знаний, но и с практической работой с детьми, в том числе с анализом различных педагогических ситуаций; привлечение родителей (законных представителей) к активному участию в работе школы, класса, образовательном процессе их ребёнка;</w:t>
      </w:r>
      <w:proofErr w:type="gramEnd"/>
      <w:r w:rsidR="00DC7F05"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формирование у родителей </w:t>
      </w:r>
      <w:r w:rsidR="00DC7F05"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стремления к самообразованию; профилактика семейного неблагополучия, работа с семьями, находящимися в социально опасной ситуации.</w:t>
      </w:r>
    </w:p>
    <w:p w:rsidR="00DC7F05" w:rsidRPr="00DC7F05" w:rsidRDefault="00DC7F05" w:rsidP="00347C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Работа с семьей включает три основных составляющих социально-педагогической помощи: образовательную, психологическую и посредническую. </w:t>
      </w:r>
      <w:proofErr w:type="gramStart"/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Образовательная составляющая состоит в оказании родителям помощи в обучении и воспитании ребёнка, которая направлена в обучении на просвещение родителей и формирование их педагогической культуры, а также на создание условий для успешного образования ребёнка, а в воспитании направлена на создание специальных воспитывающих ситуаций (в том числе театрализованных) для улучшения воспитательной среды семьи.</w:t>
      </w:r>
      <w:proofErr w:type="gramEnd"/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Психологическая помощь состоит в формировании благоприятной психологической атмосферы в семье, которое, естественно, происходит в тесной работе с психологом. Посредническая помощь заключается в организации досуга семьи, включении членов семьи в различные мероприятия – праздники, ярмарки, выставки, конкурсы и т.п., координации с различными службами и ведомствами, работающими на благо семьи, центрами социальной помощи, центрами развития и т.п., а также информировании по вопросам социальной защиты семьи и детей.</w:t>
      </w:r>
    </w:p>
    <w:p w:rsidR="00DC7F05" w:rsidRPr="00DC7F05" w:rsidRDefault="00DC7F05" w:rsidP="00347C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Мне очень нравится старый школьный афоризм: «В работе с детьми самое трудное – работа </w:t>
      </w:r>
      <w:proofErr w:type="gramStart"/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взрослыми». Социальному педагогу, так же как и другим членам педагогического коллектива, постоянно приходится задумываться о том, как лучше построить работу с родителями (законными представителями), какие формы и методы применить для того, чтобы взаимодействие семьи и школы в образовательном процессе стало наиболее эффективным.</w:t>
      </w:r>
    </w:p>
    <w:p w:rsidR="00DC7F05" w:rsidRPr="00DC7F05" w:rsidRDefault="00DC7F05" w:rsidP="00347C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своей практике работы с родителями (законными представителями) учащихся я использую коллективные, групповые, индивидуальные формы работы, наглядно-информационные формы взаимодействия. Стараюсь использовать как традиционные (родительские собрания, индивидуальные </w:t>
      </w: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консультации, посещение на дому), так и нетрадиционные формы работы (тематические консультации, праздники, игры, соревнования).</w:t>
      </w:r>
    </w:p>
    <w:p w:rsidR="00DC7F05" w:rsidRPr="00DC7F05" w:rsidRDefault="00DC7F05" w:rsidP="00DC7F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Приведу несколько примеров из опыта своей работы:</w:t>
      </w:r>
    </w:p>
    <w:p w:rsidR="00DC7F05" w:rsidRPr="00DC7F05" w:rsidRDefault="00DC7F05" w:rsidP="00347C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47C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1.</w:t>
      </w:r>
      <w:r w:rsidR="00347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7F0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Выступления социального педагога на родительских собраниях</w:t>
      </w:r>
    </w:p>
    <w:p w:rsidR="00DC7F05" w:rsidRPr="00DC7F05" w:rsidRDefault="00DC7F05" w:rsidP="00347C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своей практике я как социальный педагог использую нетрадиционные формы проведения собраний, часто применяя интерактивные методы. В таком случае роль педагога резко меняется: она перестает быть центральной, «менторской», педагог лишь занимается общей организацией процесса и его регулированием, заранее готовит необходимые для данного собрания задания и материалы, а также формулирует вопросы или темы для обсуждения в группах, консультирует родителей по каким-либо вопросам, контролирует следование намеченному плану. На таких собраниях незаметно для родителей идёт обучение, причем одновременно на трех уровнях: теоретическом, практическом и технологическом; создаются условия для активного включения каждого участника в совместную деятельность по обсуждению педагогической проблемы, связанной с особенностями развития и воспитания детей, и путей её решения. Собрания проходят в форме групповой дискуссии, круглого стола, игры. В конце каждого собрания обязательно применяются различные рефлексивные приемы, особенно это полезно на этапе обсуждения результатов совместной деятельности. Проводились собрания по темам «Роль семьи в развитии ребенка», «Семья и семейное воспитание», «Как семья может повлиять на подростка» и др.</w:t>
      </w:r>
    </w:p>
    <w:p w:rsidR="00DC7F05" w:rsidRPr="00347C77" w:rsidRDefault="00DC7F05" w:rsidP="00347C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F05">
        <w:rPr>
          <w:rFonts w:ascii="Times New Roman" w:eastAsia="Times New Roman" w:hAnsi="Times New Roman" w:cs="Times New Roman"/>
          <w:b/>
          <w:bCs/>
          <w:color w:val="212529"/>
          <w:sz w:val="28"/>
          <w:szCs w:val="28"/>
          <w:lang w:eastAsia="ru-RU"/>
        </w:rPr>
        <w:t xml:space="preserve">2. </w:t>
      </w:r>
      <w:r w:rsidRPr="00347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Детско-родительские практикумы</w:t>
      </w:r>
    </w:p>
    <w:p w:rsidR="00CF666F" w:rsidRPr="00347C77" w:rsidRDefault="00DC7F05" w:rsidP="00347C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форма работы предполагает взаимодействие детей и взрослых, поэтому темы должны быть интересны обеим возрастным группам. Такими темами являются правильное питание, разговор о котором проходил в рамках игр «Вкусная</w:t>
      </w:r>
      <w:r w:rsidR="00CF666F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эстафета», «Счастливый случай» и др.</w:t>
      </w:r>
      <w:r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47C77" w:rsidRPr="00347C77" w:rsidRDefault="00347C77" w:rsidP="00347C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C7F05" w:rsidRPr="00347C77" w:rsidRDefault="00CF666F" w:rsidP="00347C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3. «Всеобуч</w:t>
      </w:r>
      <w:r w:rsidR="00DC7F05" w:rsidRPr="00347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для родителей»</w:t>
      </w:r>
    </w:p>
    <w:p w:rsidR="00DC7F05" w:rsidRPr="00347C77" w:rsidRDefault="00CF666F" w:rsidP="00347C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школе</w:t>
      </w:r>
      <w:r w:rsidR="00DC7F05" w:rsidRPr="00347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уже много лет проводится «Всеобуч</w:t>
      </w:r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родителей», в рамках которого ежемесячно проходят лекции на темы, волнующие родителей. Лекции разрабатываются, исходя из реальных запросов родителей, на них разбираются различные ситуации с детьми разных возрастов. Такая форма работы дает родителям возможность познакомиться с выступлениями педагогов и самим изучить педагогическую и психологическую литературу по интересующей п</w:t>
      </w:r>
      <w:r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роблеме. </w:t>
      </w:r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Темами для обсуждения в рамках «</w:t>
      </w:r>
      <w:r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Всеобуча </w:t>
      </w:r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родителей» являются «Супружеский конфликт и эмоциональное состояние ребенка», «Семейная жестокость», «Мама, папа, я </w:t>
      </w:r>
      <w:r w:rsidR="00347C77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дружная семья» и другие. Для лучшего анализа ситуаций применяется метод отстранения, при котором обсуждаются ситуации, произошедшие с героями книг. Мы брали для обсуждения книги Альберта </w:t>
      </w:r>
      <w:proofErr w:type="spellStart"/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Лиханова</w:t>
      </w:r>
      <w:proofErr w:type="spellEnd"/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«Сломанная кукла», «По семейным обстоятельствам», Григория </w:t>
      </w:r>
      <w:proofErr w:type="spellStart"/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Остера</w:t>
      </w:r>
      <w:proofErr w:type="spellEnd"/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«Вредные </w:t>
      </w:r>
      <w:r w:rsidR="002D6821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советы, </w:t>
      </w:r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Владимира </w:t>
      </w:r>
      <w:proofErr w:type="spellStart"/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Добрякова</w:t>
      </w:r>
      <w:proofErr w:type="spellEnd"/>
      <w:r w:rsidR="00DC7F05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«Приключения послушного Владика», «Когда тебе пятнадцать» и др.</w:t>
      </w:r>
    </w:p>
    <w:p w:rsidR="00DC7F05" w:rsidRPr="00347C77" w:rsidRDefault="00DC7F05" w:rsidP="00347C7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Участие семейных коллективов в школьных, городских и </w:t>
      </w:r>
      <w:proofErr w:type="gramStart"/>
      <w:r w:rsidRPr="00347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всероссийский</w:t>
      </w:r>
      <w:proofErr w:type="gramEnd"/>
      <w:r w:rsidRPr="00347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мероприятиях</w:t>
      </w:r>
    </w:p>
    <w:p w:rsidR="00DC7F05" w:rsidRPr="00347C77" w:rsidRDefault="00DC7F05" w:rsidP="00DC7F0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работы с семьёй важен также семейный досуг, поэтому в нашей школе помогают в организации семейного досуга через участие родителей и учащихся в разнообразных мероприятиях: конкурсах «Семейное творчество», конкурс семейной фотографии «Моя большая семья», «Мама, папа, я – спортивная семья», выставках «Хобби нашей семьи», мероприятиях к различным календарным и школьным праздникам, акциях «Родители – ответственные пешеходы», «День добрых дел» и др.</w:t>
      </w:r>
      <w:proofErr w:type="gramEnd"/>
    </w:p>
    <w:p w:rsidR="00DC7F05" w:rsidRPr="00DC7F05" w:rsidRDefault="00DC7F05" w:rsidP="00347C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347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</w:t>
      </w:r>
      <w:r w:rsidR="00347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47C7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Встречи со специалистами: </w:t>
      </w:r>
      <w:r w:rsidR="002D6821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медицинскими работниками (врач-</w:t>
      </w:r>
      <w:r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нарколог, психиатр), инспекторами ПДН (ответственность несовершеннолетних и родителей, профилактика преступлений и правонарушений, жестокого обращения с детьми), специалистами КДН</w:t>
      </w:r>
      <w:r w:rsidR="002D6821"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7C7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D6821" w:rsidRPr="002D68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ЗП </w:t>
      </w: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(информирование о правах и обязанностях несовершеннолетних и родителей, трудоустройство, информирование о формах и способах социальной поддержки семей и несовершеннолетних)</w:t>
      </w:r>
      <w:r w:rsidR="00347C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C7F05" w:rsidRPr="00DC7F05" w:rsidRDefault="00DC7F05" w:rsidP="00347C7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212529"/>
          <w:sz w:val="28"/>
          <w:szCs w:val="28"/>
          <w:lang w:eastAsia="ru-RU"/>
        </w:rPr>
      </w:pP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Нетрадиционные формы работы с родителями пробуждают у родителей стремление к самообразованию, участию в работе школы и класса, интерес к учебной деятельности своего ребёнка. Такие формы позволяют систематизировать знания, стимулируют развитие способностей, коммуникативных качеств. Благодаря нетрадиционным формам сотрудничества родители посещают родительские собрания и беседы с большим желанием, снимается их негативный настрой по отношению к школе, к </w:t>
      </w:r>
      <w:proofErr w:type="gramStart"/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 проблемной ситуации</w:t>
      </w:r>
      <w:proofErr w:type="gramEnd"/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Для того чтобы нетрадиционные формы сотрудничества с родителями прижились, мы стараемся использовать их систематически. Результатом применения нетрадиционных форм работы с родителями можно считать возникновение более тесного контакта педагогов с родителями, взаимодействие становится более эффективным. Педагог и родители в таком случае говорят друг с другом на языке одинаковых понятий и находятся на одном уровне позиций.</w:t>
      </w:r>
    </w:p>
    <w:p w:rsidR="00635DF9" w:rsidRPr="00DC43D6" w:rsidRDefault="00DC7F05" w:rsidP="002D682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C7F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Формы и методы работы с родителями разнообразны, но главное то, что педагогу необходимо делать правильный выбор для применения тех или иных форм и методов, учитывая все особенности работы с данным коллективом родителей, особенности системы работы школы в целом. </w:t>
      </w:r>
    </w:p>
    <w:bookmarkEnd w:id="0"/>
    <w:p w:rsidR="00CF55D6" w:rsidRPr="00CF55D6" w:rsidRDefault="00CF55D6" w:rsidP="00CF55D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55D6">
        <w:rPr>
          <w:rFonts w:ascii="Times New Roman" w:hAnsi="Times New Roman" w:cs="Times New Roman"/>
          <w:sz w:val="28"/>
          <w:szCs w:val="28"/>
        </w:rPr>
        <w:t>Таким образом, в общеобразовательных учреждениях взаимодействие социального педагога и родителей при реализации работы</w:t>
      </w:r>
      <w:r w:rsidR="00347C77">
        <w:rPr>
          <w:rFonts w:ascii="Times New Roman" w:hAnsi="Times New Roman" w:cs="Times New Roman"/>
          <w:sz w:val="28"/>
          <w:szCs w:val="28"/>
        </w:rPr>
        <w:t>,</w:t>
      </w:r>
      <w:r w:rsidRPr="00CF55D6">
        <w:rPr>
          <w:rFonts w:ascii="Times New Roman" w:hAnsi="Times New Roman" w:cs="Times New Roman"/>
          <w:sz w:val="28"/>
          <w:szCs w:val="28"/>
        </w:rPr>
        <w:t xml:space="preserve"> направленной на духовно-нравственное и социально-правовое воспитание детей в контексте современного информационного общества</w:t>
      </w:r>
      <w:r w:rsidR="00347C77">
        <w:rPr>
          <w:rFonts w:ascii="Times New Roman" w:hAnsi="Times New Roman" w:cs="Times New Roman"/>
          <w:sz w:val="28"/>
          <w:szCs w:val="28"/>
        </w:rPr>
        <w:t>,</w:t>
      </w:r>
      <w:r w:rsidRPr="00CF55D6">
        <w:rPr>
          <w:rFonts w:ascii="Times New Roman" w:hAnsi="Times New Roman" w:cs="Times New Roman"/>
          <w:sz w:val="28"/>
          <w:szCs w:val="28"/>
        </w:rPr>
        <w:t xml:space="preserve"> является залогом успешного воспитания несовершеннолетних. </w:t>
      </w:r>
    </w:p>
    <w:p w:rsidR="00452345" w:rsidRPr="00CF55D6" w:rsidRDefault="00452345" w:rsidP="00CF55D6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452345" w:rsidRPr="00CF55D6" w:rsidSect="00F06546">
      <w:foot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72E" w:rsidRDefault="0059772E" w:rsidP="00374F4C">
      <w:pPr>
        <w:spacing w:after="0" w:line="240" w:lineRule="auto"/>
      </w:pPr>
      <w:r>
        <w:separator/>
      </w:r>
    </w:p>
  </w:endnote>
  <w:endnote w:type="continuationSeparator" w:id="0">
    <w:p w:rsidR="0059772E" w:rsidRDefault="0059772E" w:rsidP="00374F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4739" w:rsidRDefault="00784739">
    <w:pPr>
      <w:pStyle w:val="a5"/>
    </w:pPr>
  </w:p>
  <w:p w:rsidR="00784739" w:rsidRDefault="00784739">
    <w:pPr>
      <w:pStyle w:val="a5"/>
    </w:pPr>
  </w:p>
  <w:p w:rsidR="00784739" w:rsidRDefault="00784739">
    <w:pPr>
      <w:pStyle w:val="a5"/>
    </w:pPr>
  </w:p>
  <w:p w:rsidR="00784739" w:rsidRDefault="0078473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72E" w:rsidRDefault="0059772E" w:rsidP="00374F4C">
      <w:pPr>
        <w:spacing w:after="0" w:line="240" w:lineRule="auto"/>
      </w:pPr>
      <w:r>
        <w:separator/>
      </w:r>
    </w:p>
  </w:footnote>
  <w:footnote w:type="continuationSeparator" w:id="0">
    <w:p w:rsidR="0059772E" w:rsidRDefault="0059772E" w:rsidP="00374F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8381E"/>
    <w:multiLevelType w:val="multilevel"/>
    <w:tmpl w:val="18BA0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0E9806D3"/>
    <w:multiLevelType w:val="hybridMultilevel"/>
    <w:tmpl w:val="3A869474"/>
    <w:lvl w:ilvl="0" w:tplc="2B8C23D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0793128"/>
    <w:multiLevelType w:val="hybridMultilevel"/>
    <w:tmpl w:val="69428CC6"/>
    <w:lvl w:ilvl="0" w:tplc="488A5FA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28D6A1F"/>
    <w:multiLevelType w:val="hybridMultilevel"/>
    <w:tmpl w:val="C5D060EE"/>
    <w:lvl w:ilvl="0" w:tplc="FE1E4A08">
      <w:numFmt w:val="bullet"/>
      <w:lvlText w:val="–"/>
      <w:lvlJc w:val="left"/>
      <w:pPr>
        <w:ind w:left="102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AA8DFC"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698141E">
      <w:numFmt w:val="bullet"/>
      <w:lvlText w:val="•"/>
      <w:lvlJc w:val="left"/>
      <w:pPr>
        <w:ind w:left="2045" w:hanging="708"/>
      </w:pPr>
      <w:rPr>
        <w:rFonts w:hint="default"/>
        <w:lang w:val="ru-RU" w:eastAsia="en-US" w:bidi="ar-SA"/>
      </w:rPr>
    </w:lvl>
    <w:lvl w:ilvl="3" w:tplc="3A82D8AC">
      <w:numFmt w:val="bullet"/>
      <w:lvlText w:val="•"/>
      <w:lvlJc w:val="left"/>
      <w:pPr>
        <w:ind w:left="3017" w:hanging="708"/>
      </w:pPr>
      <w:rPr>
        <w:rFonts w:hint="default"/>
        <w:lang w:val="ru-RU" w:eastAsia="en-US" w:bidi="ar-SA"/>
      </w:rPr>
    </w:lvl>
    <w:lvl w:ilvl="4" w:tplc="BA8AE8EA">
      <w:numFmt w:val="bullet"/>
      <w:lvlText w:val="•"/>
      <w:lvlJc w:val="left"/>
      <w:pPr>
        <w:ind w:left="3990" w:hanging="708"/>
      </w:pPr>
      <w:rPr>
        <w:rFonts w:hint="default"/>
        <w:lang w:val="ru-RU" w:eastAsia="en-US" w:bidi="ar-SA"/>
      </w:rPr>
    </w:lvl>
    <w:lvl w:ilvl="5" w:tplc="FFF884BE">
      <w:numFmt w:val="bullet"/>
      <w:lvlText w:val="•"/>
      <w:lvlJc w:val="left"/>
      <w:pPr>
        <w:ind w:left="4963" w:hanging="708"/>
      </w:pPr>
      <w:rPr>
        <w:rFonts w:hint="default"/>
        <w:lang w:val="ru-RU" w:eastAsia="en-US" w:bidi="ar-SA"/>
      </w:rPr>
    </w:lvl>
    <w:lvl w:ilvl="6" w:tplc="F73083CA">
      <w:numFmt w:val="bullet"/>
      <w:lvlText w:val="•"/>
      <w:lvlJc w:val="left"/>
      <w:pPr>
        <w:ind w:left="5935" w:hanging="708"/>
      </w:pPr>
      <w:rPr>
        <w:rFonts w:hint="default"/>
        <w:lang w:val="ru-RU" w:eastAsia="en-US" w:bidi="ar-SA"/>
      </w:rPr>
    </w:lvl>
    <w:lvl w:ilvl="7" w:tplc="6FBCD7FE">
      <w:numFmt w:val="bullet"/>
      <w:lvlText w:val="•"/>
      <w:lvlJc w:val="left"/>
      <w:pPr>
        <w:ind w:left="6908" w:hanging="708"/>
      </w:pPr>
      <w:rPr>
        <w:rFonts w:hint="default"/>
        <w:lang w:val="ru-RU" w:eastAsia="en-US" w:bidi="ar-SA"/>
      </w:rPr>
    </w:lvl>
    <w:lvl w:ilvl="8" w:tplc="C94860CA">
      <w:numFmt w:val="bullet"/>
      <w:lvlText w:val="•"/>
      <w:lvlJc w:val="left"/>
      <w:pPr>
        <w:ind w:left="7881" w:hanging="708"/>
      </w:pPr>
      <w:rPr>
        <w:rFonts w:hint="default"/>
        <w:lang w:val="ru-RU" w:eastAsia="en-US" w:bidi="ar-SA"/>
      </w:rPr>
    </w:lvl>
  </w:abstractNum>
  <w:abstractNum w:abstractNumId="4">
    <w:nsid w:val="1B484C70"/>
    <w:multiLevelType w:val="hybridMultilevel"/>
    <w:tmpl w:val="69EE3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234F6"/>
    <w:multiLevelType w:val="hybridMultilevel"/>
    <w:tmpl w:val="9DF42522"/>
    <w:lvl w:ilvl="0" w:tplc="AD8C5CD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4F01710"/>
    <w:multiLevelType w:val="hybridMultilevel"/>
    <w:tmpl w:val="DC80B042"/>
    <w:lvl w:ilvl="0" w:tplc="497211CC">
      <w:numFmt w:val="bullet"/>
      <w:lvlText w:val="–"/>
      <w:lvlJc w:val="left"/>
      <w:pPr>
        <w:ind w:left="102" w:hanging="5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6221B4A">
      <w:numFmt w:val="bullet"/>
      <w:lvlText w:val="•"/>
      <w:lvlJc w:val="left"/>
      <w:pPr>
        <w:ind w:left="1072" w:hanging="533"/>
      </w:pPr>
      <w:rPr>
        <w:rFonts w:hint="default"/>
        <w:lang w:val="ru-RU" w:eastAsia="en-US" w:bidi="ar-SA"/>
      </w:rPr>
    </w:lvl>
    <w:lvl w:ilvl="2" w:tplc="4544C200">
      <w:numFmt w:val="bullet"/>
      <w:lvlText w:val="•"/>
      <w:lvlJc w:val="left"/>
      <w:pPr>
        <w:ind w:left="2045" w:hanging="533"/>
      </w:pPr>
      <w:rPr>
        <w:rFonts w:hint="default"/>
        <w:lang w:val="ru-RU" w:eastAsia="en-US" w:bidi="ar-SA"/>
      </w:rPr>
    </w:lvl>
    <w:lvl w:ilvl="3" w:tplc="25D24A84">
      <w:numFmt w:val="bullet"/>
      <w:lvlText w:val="•"/>
      <w:lvlJc w:val="left"/>
      <w:pPr>
        <w:ind w:left="3017" w:hanging="533"/>
      </w:pPr>
      <w:rPr>
        <w:rFonts w:hint="default"/>
        <w:lang w:val="ru-RU" w:eastAsia="en-US" w:bidi="ar-SA"/>
      </w:rPr>
    </w:lvl>
    <w:lvl w:ilvl="4" w:tplc="20E689E0">
      <w:numFmt w:val="bullet"/>
      <w:lvlText w:val="•"/>
      <w:lvlJc w:val="left"/>
      <w:pPr>
        <w:ind w:left="3990" w:hanging="533"/>
      </w:pPr>
      <w:rPr>
        <w:rFonts w:hint="default"/>
        <w:lang w:val="ru-RU" w:eastAsia="en-US" w:bidi="ar-SA"/>
      </w:rPr>
    </w:lvl>
    <w:lvl w:ilvl="5" w:tplc="C5C81DE0">
      <w:numFmt w:val="bullet"/>
      <w:lvlText w:val="•"/>
      <w:lvlJc w:val="left"/>
      <w:pPr>
        <w:ind w:left="4963" w:hanging="533"/>
      </w:pPr>
      <w:rPr>
        <w:rFonts w:hint="default"/>
        <w:lang w:val="ru-RU" w:eastAsia="en-US" w:bidi="ar-SA"/>
      </w:rPr>
    </w:lvl>
    <w:lvl w:ilvl="6" w:tplc="690670D8">
      <w:numFmt w:val="bullet"/>
      <w:lvlText w:val="•"/>
      <w:lvlJc w:val="left"/>
      <w:pPr>
        <w:ind w:left="5935" w:hanging="533"/>
      </w:pPr>
      <w:rPr>
        <w:rFonts w:hint="default"/>
        <w:lang w:val="ru-RU" w:eastAsia="en-US" w:bidi="ar-SA"/>
      </w:rPr>
    </w:lvl>
    <w:lvl w:ilvl="7" w:tplc="A1D27A74">
      <w:numFmt w:val="bullet"/>
      <w:lvlText w:val="•"/>
      <w:lvlJc w:val="left"/>
      <w:pPr>
        <w:ind w:left="6908" w:hanging="533"/>
      </w:pPr>
      <w:rPr>
        <w:rFonts w:hint="default"/>
        <w:lang w:val="ru-RU" w:eastAsia="en-US" w:bidi="ar-SA"/>
      </w:rPr>
    </w:lvl>
    <w:lvl w:ilvl="8" w:tplc="2BC68FB0">
      <w:numFmt w:val="bullet"/>
      <w:lvlText w:val="•"/>
      <w:lvlJc w:val="left"/>
      <w:pPr>
        <w:ind w:left="7881" w:hanging="533"/>
      </w:pPr>
      <w:rPr>
        <w:rFonts w:hint="default"/>
        <w:lang w:val="ru-RU" w:eastAsia="en-US" w:bidi="ar-SA"/>
      </w:rPr>
    </w:lvl>
  </w:abstractNum>
  <w:abstractNum w:abstractNumId="7">
    <w:nsid w:val="3F8D4532"/>
    <w:multiLevelType w:val="multilevel"/>
    <w:tmpl w:val="48962914"/>
    <w:lvl w:ilvl="0">
      <w:start w:val="2"/>
      <w:numFmt w:val="decimal"/>
      <w:lvlText w:val="%1."/>
      <w:lvlJc w:val="left"/>
      <w:pPr>
        <w:ind w:left="102" w:hanging="61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2" w:hanging="48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45" w:hanging="4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0" w:hanging="4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3" w:hanging="4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4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8" w:hanging="4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1" w:hanging="480"/>
      </w:pPr>
      <w:rPr>
        <w:rFonts w:hint="default"/>
        <w:lang w:val="ru-RU" w:eastAsia="en-US" w:bidi="ar-SA"/>
      </w:rPr>
    </w:lvl>
  </w:abstractNum>
  <w:abstractNum w:abstractNumId="8">
    <w:nsid w:val="43777268"/>
    <w:multiLevelType w:val="hybridMultilevel"/>
    <w:tmpl w:val="9870A262"/>
    <w:lvl w:ilvl="0" w:tplc="10F626C6">
      <w:numFmt w:val="bullet"/>
      <w:lvlText w:val=""/>
      <w:lvlJc w:val="left"/>
      <w:pPr>
        <w:ind w:left="10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7FCA5FC">
      <w:numFmt w:val="bullet"/>
      <w:lvlText w:val="•"/>
      <w:lvlJc w:val="left"/>
      <w:pPr>
        <w:ind w:left="1072" w:hanging="425"/>
      </w:pPr>
      <w:rPr>
        <w:rFonts w:hint="default"/>
        <w:lang w:val="ru-RU" w:eastAsia="en-US" w:bidi="ar-SA"/>
      </w:rPr>
    </w:lvl>
    <w:lvl w:ilvl="2" w:tplc="5C62B03C">
      <w:numFmt w:val="bullet"/>
      <w:lvlText w:val="•"/>
      <w:lvlJc w:val="left"/>
      <w:pPr>
        <w:ind w:left="2045" w:hanging="425"/>
      </w:pPr>
      <w:rPr>
        <w:rFonts w:hint="default"/>
        <w:lang w:val="ru-RU" w:eastAsia="en-US" w:bidi="ar-SA"/>
      </w:rPr>
    </w:lvl>
    <w:lvl w:ilvl="3" w:tplc="7618F744">
      <w:numFmt w:val="bullet"/>
      <w:lvlText w:val="•"/>
      <w:lvlJc w:val="left"/>
      <w:pPr>
        <w:ind w:left="3017" w:hanging="425"/>
      </w:pPr>
      <w:rPr>
        <w:rFonts w:hint="default"/>
        <w:lang w:val="ru-RU" w:eastAsia="en-US" w:bidi="ar-SA"/>
      </w:rPr>
    </w:lvl>
    <w:lvl w:ilvl="4" w:tplc="7772E0CC">
      <w:numFmt w:val="bullet"/>
      <w:lvlText w:val="•"/>
      <w:lvlJc w:val="left"/>
      <w:pPr>
        <w:ind w:left="3990" w:hanging="425"/>
      </w:pPr>
      <w:rPr>
        <w:rFonts w:hint="default"/>
        <w:lang w:val="ru-RU" w:eastAsia="en-US" w:bidi="ar-SA"/>
      </w:rPr>
    </w:lvl>
    <w:lvl w:ilvl="5" w:tplc="8F88BF30">
      <w:numFmt w:val="bullet"/>
      <w:lvlText w:val="•"/>
      <w:lvlJc w:val="left"/>
      <w:pPr>
        <w:ind w:left="4963" w:hanging="425"/>
      </w:pPr>
      <w:rPr>
        <w:rFonts w:hint="default"/>
        <w:lang w:val="ru-RU" w:eastAsia="en-US" w:bidi="ar-SA"/>
      </w:rPr>
    </w:lvl>
    <w:lvl w:ilvl="6" w:tplc="0540BD78">
      <w:numFmt w:val="bullet"/>
      <w:lvlText w:val="•"/>
      <w:lvlJc w:val="left"/>
      <w:pPr>
        <w:ind w:left="5935" w:hanging="425"/>
      </w:pPr>
      <w:rPr>
        <w:rFonts w:hint="default"/>
        <w:lang w:val="ru-RU" w:eastAsia="en-US" w:bidi="ar-SA"/>
      </w:rPr>
    </w:lvl>
    <w:lvl w:ilvl="7" w:tplc="3572E730">
      <w:numFmt w:val="bullet"/>
      <w:lvlText w:val="•"/>
      <w:lvlJc w:val="left"/>
      <w:pPr>
        <w:ind w:left="6908" w:hanging="425"/>
      </w:pPr>
      <w:rPr>
        <w:rFonts w:hint="default"/>
        <w:lang w:val="ru-RU" w:eastAsia="en-US" w:bidi="ar-SA"/>
      </w:rPr>
    </w:lvl>
    <w:lvl w:ilvl="8" w:tplc="BC209772">
      <w:numFmt w:val="bullet"/>
      <w:lvlText w:val="•"/>
      <w:lvlJc w:val="left"/>
      <w:pPr>
        <w:ind w:left="7881" w:hanging="425"/>
      </w:pPr>
      <w:rPr>
        <w:rFonts w:hint="default"/>
        <w:lang w:val="ru-RU" w:eastAsia="en-US" w:bidi="ar-SA"/>
      </w:rPr>
    </w:lvl>
  </w:abstractNum>
  <w:abstractNum w:abstractNumId="9">
    <w:nsid w:val="56356DCD"/>
    <w:multiLevelType w:val="hybridMultilevel"/>
    <w:tmpl w:val="3628FAD0"/>
    <w:lvl w:ilvl="0" w:tplc="AA586D0C">
      <w:start w:val="1"/>
      <w:numFmt w:val="decimal"/>
      <w:lvlText w:val="%1."/>
      <w:lvlJc w:val="left"/>
      <w:pPr>
        <w:ind w:left="102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BFE632E">
      <w:numFmt w:val="bullet"/>
      <w:lvlText w:val="•"/>
      <w:lvlJc w:val="left"/>
      <w:pPr>
        <w:ind w:left="1072" w:hanging="288"/>
      </w:pPr>
      <w:rPr>
        <w:rFonts w:hint="default"/>
        <w:lang w:val="ru-RU" w:eastAsia="en-US" w:bidi="ar-SA"/>
      </w:rPr>
    </w:lvl>
    <w:lvl w:ilvl="2" w:tplc="51384C2A">
      <w:numFmt w:val="bullet"/>
      <w:lvlText w:val="•"/>
      <w:lvlJc w:val="left"/>
      <w:pPr>
        <w:ind w:left="2045" w:hanging="288"/>
      </w:pPr>
      <w:rPr>
        <w:rFonts w:hint="default"/>
        <w:lang w:val="ru-RU" w:eastAsia="en-US" w:bidi="ar-SA"/>
      </w:rPr>
    </w:lvl>
    <w:lvl w:ilvl="3" w:tplc="4E603E06">
      <w:numFmt w:val="bullet"/>
      <w:lvlText w:val="•"/>
      <w:lvlJc w:val="left"/>
      <w:pPr>
        <w:ind w:left="3017" w:hanging="288"/>
      </w:pPr>
      <w:rPr>
        <w:rFonts w:hint="default"/>
        <w:lang w:val="ru-RU" w:eastAsia="en-US" w:bidi="ar-SA"/>
      </w:rPr>
    </w:lvl>
    <w:lvl w:ilvl="4" w:tplc="C4080530">
      <w:numFmt w:val="bullet"/>
      <w:lvlText w:val="•"/>
      <w:lvlJc w:val="left"/>
      <w:pPr>
        <w:ind w:left="3990" w:hanging="288"/>
      </w:pPr>
      <w:rPr>
        <w:rFonts w:hint="default"/>
        <w:lang w:val="ru-RU" w:eastAsia="en-US" w:bidi="ar-SA"/>
      </w:rPr>
    </w:lvl>
    <w:lvl w:ilvl="5" w:tplc="496067BE">
      <w:numFmt w:val="bullet"/>
      <w:lvlText w:val="•"/>
      <w:lvlJc w:val="left"/>
      <w:pPr>
        <w:ind w:left="4963" w:hanging="288"/>
      </w:pPr>
      <w:rPr>
        <w:rFonts w:hint="default"/>
        <w:lang w:val="ru-RU" w:eastAsia="en-US" w:bidi="ar-SA"/>
      </w:rPr>
    </w:lvl>
    <w:lvl w:ilvl="6" w:tplc="3B628CD6">
      <w:numFmt w:val="bullet"/>
      <w:lvlText w:val="•"/>
      <w:lvlJc w:val="left"/>
      <w:pPr>
        <w:ind w:left="5935" w:hanging="288"/>
      </w:pPr>
      <w:rPr>
        <w:rFonts w:hint="default"/>
        <w:lang w:val="ru-RU" w:eastAsia="en-US" w:bidi="ar-SA"/>
      </w:rPr>
    </w:lvl>
    <w:lvl w:ilvl="7" w:tplc="7D10448C">
      <w:numFmt w:val="bullet"/>
      <w:lvlText w:val="•"/>
      <w:lvlJc w:val="left"/>
      <w:pPr>
        <w:ind w:left="6908" w:hanging="288"/>
      </w:pPr>
      <w:rPr>
        <w:rFonts w:hint="default"/>
        <w:lang w:val="ru-RU" w:eastAsia="en-US" w:bidi="ar-SA"/>
      </w:rPr>
    </w:lvl>
    <w:lvl w:ilvl="8" w:tplc="06B4A060">
      <w:numFmt w:val="bullet"/>
      <w:lvlText w:val="•"/>
      <w:lvlJc w:val="left"/>
      <w:pPr>
        <w:ind w:left="7881" w:hanging="288"/>
      </w:pPr>
      <w:rPr>
        <w:rFonts w:hint="default"/>
        <w:lang w:val="ru-RU" w:eastAsia="en-US" w:bidi="ar-SA"/>
      </w:rPr>
    </w:lvl>
  </w:abstractNum>
  <w:abstractNum w:abstractNumId="10">
    <w:nsid w:val="5E9C6257"/>
    <w:multiLevelType w:val="hybridMultilevel"/>
    <w:tmpl w:val="F6D0134A"/>
    <w:lvl w:ilvl="0" w:tplc="718C6814">
      <w:start w:val="1"/>
      <w:numFmt w:val="decimal"/>
      <w:lvlText w:val="%1."/>
      <w:lvlJc w:val="left"/>
      <w:pPr>
        <w:ind w:left="102" w:hanging="3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2CEDE20">
      <w:numFmt w:val="bullet"/>
      <w:lvlText w:val="•"/>
      <w:lvlJc w:val="left"/>
      <w:pPr>
        <w:ind w:left="1072" w:hanging="379"/>
      </w:pPr>
      <w:rPr>
        <w:rFonts w:hint="default"/>
        <w:lang w:val="ru-RU" w:eastAsia="en-US" w:bidi="ar-SA"/>
      </w:rPr>
    </w:lvl>
    <w:lvl w:ilvl="2" w:tplc="191E10FC">
      <w:numFmt w:val="bullet"/>
      <w:lvlText w:val="•"/>
      <w:lvlJc w:val="left"/>
      <w:pPr>
        <w:ind w:left="2045" w:hanging="379"/>
      </w:pPr>
      <w:rPr>
        <w:rFonts w:hint="default"/>
        <w:lang w:val="ru-RU" w:eastAsia="en-US" w:bidi="ar-SA"/>
      </w:rPr>
    </w:lvl>
    <w:lvl w:ilvl="3" w:tplc="1040A76A">
      <w:numFmt w:val="bullet"/>
      <w:lvlText w:val="•"/>
      <w:lvlJc w:val="left"/>
      <w:pPr>
        <w:ind w:left="3017" w:hanging="379"/>
      </w:pPr>
      <w:rPr>
        <w:rFonts w:hint="default"/>
        <w:lang w:val="ru-RU" w:eastAsia="en-US" w:bidi="ar-SA"/>
      </w:rPr>
    </w:lvl>
    <w:lvl w:ilvl="4" w:tplc="F8AC8E58">
      <w:numFmt w:val="bullet"/>
      <w:lvlText w:val="•"/>
      <w:lvlJc w:val="left"/>
      <w:pPr>
        <w:ind w:left="3990" w:hanging="379"/>
      </w:pPr>
      <w:rPr>
        <w:rFonts w:hint="default"/>
        <w:lang w:val="ru-RU" w:eastAsia="en-US" w:bidi="ar-SA"/>
      </w:rPr>
    </w:lvl>
    <w:lvl w:ilvl="5" w:tplc="38929E54">
      <w:numFmt w:val="bullet"/>
      <w:lvlText w:val="•"/>
      <w:lvlJc w:val="left"/>
      <w:pPr>
        <w:ind w:left="4963" w:hanging="379"/>
      </w:pPr>
      <w:rPr>
        <w:rFonts w:hint="default"/>
        <w:lang w:val="ru-RU" w:eastAsia="en-US" w:bidi="ar-SA"/>
      </w:rPr>
    </w:lvl>
    <w:lvl w:ilvl="6" w:tplc="7B003952">
      <w:numFmt w:val="bullet"/>
      <w:lvlText w:val="•"/>
      <w:lvlJc w:val="left"/>
      <w:pPr>
        <w:ind w:left="5935" w:hanging="379"/>
      </w:pPr>
      <w:rPr>
        <w:rFonts w:hint="default"/>
        <w:lang w:val="ru-RU" w:eastAsia="en-US" w:bidi="ar-SA"/>
      </w:rPr>
    </w:lvl>
    <w:lvl w:ilvl="7" w:tplc="649412D2">
      <w:numFmt w:val="bullet"/>
      <w:lvlText w:val="•"/>
      <w:lvlJc w:val="left"/>
      <w:pPr>
        <w:ind w:left="6908" w:hanging="379"/>
      </w:pPr>
      <w:rPr>
        <w:rFonts w:hint="default"/>
        <w:lang w:val="ru-RU" w:eastAsia="en-US" w:bidi="ar-SA"/>
      </w:rPr>
    </w:lvl>
    <w:lvl w:ilvl="8" w:tplc="3F66B224">
      <w:numFmt w:val="bullet"/>
      <w:lvlText w:val="•"/>
      <w:lvlJc w:val="left"/>
      <w:pPr>
        <w:ind w:left="7881" w:hanging="379"/>
      </w:pPr>
      <w:rPr>
        <w:rFonts w:hint="default"/>
        <w:lang w:val="ru-RU" w:eastAsia="en-US" w:bidi="ar-SA"/>
      </w:rPr>
    </w:lvl>
  </w:abstractNum>
  <w:abstractNum w:abstractNumId="11">
    <w:nsid w:val="60B84C07"/>
    <w:multiLevelType w:val="hybridMultilevel"/>
    <w:tmpl w:val="CD30489C"/>
    <w:lvl w:ilvl="0" w:tplc="09DA5B40">
      <w:start w:val="5"/>
      <w:numFmt w:val="decimal"/>
      <w:lvlText w:val="%1."/>
      <w:lvlJc w:val="left"/>
      <w:pPr>
        <w:ind w:left="102" w:hanging="45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A8BDE4">
      <w:numFmt w:val="bullet"/>
      <w:lvlText w:val="•"/>
      <w:lvlJc w:val="left"/>
      <w:pPr>
        <w:ind w:left="1072" w:hanging="458"/>
      </w:pPr>
      <w:rPr>
        <w:rFonts w:hint="default"/>
        <w:lang w:val="ru-RU" w:eastAsia="en-US" w:bidi="ar-SA"/>
      </w:rPr>
    </w:lvl>
    <w:lvl w:ilvl="2" w:tplc="46E4F3E8">
      <w:numFmt w:val="bullet"/>
      <w:lvlText w:val="•"/>
      <w:lvlJc w:val="left"/>
      <w:pPr>
        <w:ind w:left="2045" w:hanging="458"/>
      </w:pPr>
      <w:rPr>
        <w:rFonts w:hint="default"/>
        <w:lang w:val="ru-RU" w:eastAsia="en-US" w:bidi="ar-SA"/>
      </w:rPr>
    </w:lvl>
    <w:lvl w:ilvl="3" w:tplc="C4E8A2DA">
      <w:numFmt w:val="bullet"/>
      <w:lvlText w:val="•"/>
      <w:lvlJc w:val="left"/>
      <w:pPr>
        <w:ind w:left="3017" w:hanging="458"/>
      </w:pPr>
      <w:rPr>
        <w:rFonts w:hint="default"/>
        <w:lang w:val="ru-RU" w:eastAsia="en-US" w:bidi="ar-SA"/>
      </w:rPr>
    </w:lvl>
    <w:lvl w:ilvl="4" w:tplc="2D64AABA">
      <w:numFmt w:val="bullet"/>
      <w:lvlText w:val="•"/>
      <w:lvlJc w:val="left"/>
      <w:pPr>
        <w:ind w:left="3990" w:hanging="458"/>
      </w:pPr>
      <w:rPr>
        <w:rFonts w:hint="default"/>
        <w:lang w:val="ru-RU" w:eastAsia="en-US" w:bidi="ar-SA"/>
      </w:rPr>
    </w:lvl>
    <w:lvl w:ilvl="5" w:tplc="5246B86A">
      <w:numFmt w:val="bullet"/>
      <w:lvlText w:val="•"/>
      <w:lvlJc w:val="left"/>
      <w:pPr>
        <w:ind w:left="4963" w:hanging="458"/>
      </w:pPr>
      <w:rPr>
        <w:rFonts w:hint="default"/>
        <w:lang w:val="ru-RU" w:eastAsia="en-US" w:bidi="ar-SA"/>
      </w:rPr>
    </w:lvl>
    <w:lvl w:ilvl="6" w:tplc="466E61B2">
      <w:numFmt w:val="bullet"/>
      <w:lvlText w:val="•"/>
      <w:lvlJc w:val="left"/>
      <w:pPr>
        <w:ind w:left="5935" w:hanging="458"/>
      </w:pPr>
      <w:rPr>
        <w:rFonts w:hint="default"/>
        <w:lang w:val="ru-RU" w:eastAsia="en-US" w:bidi="ar-SA"/>
      </w:rPr>
    </w:lvl>
    <w:lvl w:ilvl="7" w:tplc="55AE7BE2">
      <w:numFmt w:val="bullet"/>
      <w:lvlText w:val="•"/>
      <w:lvlJc w:val="left"/>
      <w:pPr>
        <w:ind w:left="6908" w:hanging="458"/>
      </w:pPr>
      <w:rPr>
        <w:rFonts w:hint="default"/>
        <w:lang w:val="ru-RU" w:eastAsia="en-US" w:bidi="ar-SA"/>
      </w:rPr>
    </w:lvl>
    <w:lvl w:ilvl="8" w:tplc="147635D8">
      <w:numFmt w:val="bullet"/>
      <w:lvlText w:val="•"/>
      <w:lvlJc w:val="left"/>
      <w:pPr>
        <w:ind w:left="7881" w:hanging="458"/>
      </w:pPr>
      <w:rPr>
        <w:rFonts w:hint="default"/>
        <w:lang w:val="ru-RU" w:eastAsia="en-US" w:bidi="ar-SA"/>
      </w:rPr>
    </w:lvl>
  </w:abstractNum>
  <w:abstractNum w:abstractNumId="12">
    <w:nsid w:val="61037299"/>
    <w:multiLevelType w:val="hybridMultilevel"/>
    <w:tmpl w:val="63AE95E0"/>
    <w:lvl w:ilvl="0" w:tplc="3D7C3558">
      <w:start w:val="1"/>
      <w:numFmt w:val="decimal"/>
      <w:lvlText w:val="%1)"/>
      <w:lvlJc w:val="left"/>
      <w:pPr>
        <w:ind w:left="102" w:hanging="5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AD4C6CA">
      <w:numFmt w:val="bullet"/>
      <w:lvlText w:val="•"/>
      <w:lvlJc w:val="left"/>
      <w:pPr>
        <w:ind w:left="1072" w:hanging="542"/>
      </w:pPr>
      <w:rPr>
        <w:rFonts w:hint="default"/>
        <w:lang w:val="ru-RU" w:eastAsia="en-US" w:bidi="ar-SA"/>
      </w:rPr>
    </w:lvl>
    <w:lvl w:ilvl="2" w:tplc="B4ACA276">
      <w:numFmt w:val="bullet"/>
      <w:lvlText w:val="•"/>
      <w:lvlJc w:val="left"/>
      <w:pPr>
        <w:ind w:left="2045" w:hanging="542"/>
      </w:pPr>
      <w:rPr>
        <w:rFonts w:hint="default"/>
        <w:lang w:val="ru-RU" w:eastAsia="en-US" w:bidi="ar-SA"/>
      </w:rPr>
    </w:lvl>
    <w:lvl w:ilvl="3" w:tplc="341C902E">
      <w:numFmt w:val="bullet"/>
      <w:lvlText w:val="•"/>
      <w:lvlJc w:val="left"/>
      <w:pPr>
        <w:ind w:left="3017" w:hanging="542"/>
      </w:pPr>
      <w:rPr>
        <w:rFonts w:hint="default"/>
        <w:lang w:val="ru-RU" w:eastAsia="en-US" w:bidi="ar-SA"/>
      </w:rPr>
    </w:lvl>
    <w:lvl w:ilvl="4" w:tplc="9BA23860">
      <w:numFmt w:val="bullet"/>
      <w:lvlText w:val="•"/>
      <w:lvlJc w:val="left"/>
      <w:pPr>
        <w:ind w:left="3990" w:hanging="542"/>
      </w:pPr>
      <w:rPr>
        <w:rFonts w:hint="default"/>
        <w:lang w:val="ru-RU" w:eastAsia="en-US" w:bidi="ar-SA"/>
      </w:rPr>
    </w:lvl>
    <w:lvl w:ilvl="5" w:tplc="084E0610">
      <w:numFmt w:val="bullet"/>
      <w:lvlText w:val="•"/>
      <w:lvlJc w:val="left"/>
      <w:pPr>
        <w:ind w:left="4963" w:hanging="542"/>
      </w:pPr>
      <w:rPr>
        <w:rFonts w:hint="default"/>
        <w:lang w:val="ru-RU" w:eastAsia="en-US" w:bidi="ar-SA"/>
      </w:rPr>
    </w:lvl>
    <w:lvl w:ilvl="6" w:tplc="D688A1A2">
      <w:numFmt w:val="bullet"/>
      <w:lvlText w:val="•"/>
      <w:lvlJc w:val="left"/>
      <w:pPr>
        <w:ind w:left="5935" w:hanging="542"/>
      </w:pPr>
      <w:rPr>
        <w:rFonts w:hint="default"/>
        <w:lang w:val="ru-RU" w:eastAsia="en-US" w:bidi="ar-SA"/>
      </w:rPr>
    </w:lvl>
    <w:lvl w:ilvl="7" w:tplc="36C80538">
      <w:numFmt w:val="bullet"/>
      <w:lvlText w:val="•"/>
      <w:lvlJc w:val="left"/>
      <w:pPr>
        <w:ind w:left="6908" w:hanging="542"/>
      </w:pPr>
      <w:rPr>
        <w:rFonts w:hint="default"/>
        <w:lang w:val="ru-RU" w:eastAsia="en-US" w:bidi="ar-SA"/>
      </w:rPr>
    </w:lvl>
    <w:lvl w:ilvl="8" w:tplc="9146C986">
      <w:numFmt w:val="bullet"/>
      <w:lvlText w:val="•"/>
      <w:lvlJc w:val="left"/>
      <w:pPr>
        <w:ind w:left="7881" w:hanging="542"/>
      </w:pPr>
      <w:rPr>
        <w:rFonts w:hint="default"/>
        <w:lang w:val="ru-RU" w:eastAsia="en-US" w:bidi="ar-SA"/>
      </w:rPr>
    </w:lvl>
  </w:abstractNum>
  <w:abstractNum w:abstractNumId="13">
    <w:nsid w:val="64736BDD"/>
    <w:multiLevelType w:val="hybridMultilevel"/>
    <w:tmpl w:val="CD4EB1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713E3E"/>
    <w:multiLevelType w:val="multilevel"/>
    <w:tmpl w:val="44F0171A"/>
    <w:lvl w:ilvl="0">
      <w:start w:val="1"/>
      <w:numFmt w:val="decimal"/>
      <w:lvlText w:val="%1."/>
      <w:lvlJc w:val="left"/>
      <w:pPr>
        <w:ind w:left="102" w:hanging="56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2" w:hanging="43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45" w:hanging="4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7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90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63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08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1" w:hanging="437"/>
      </w:pPr>
      <w:rPr>
        <w:rFonts w:hint="default"/>
        <w:lang w:val="ru-RU" w:eastAsia="en-US" w:bidi="ar-SA"/>
      </w:rPr>
    </w:lvl>
  </w:abstractNum>
  <w:abstractNum w:abstractNumId="15">
    <w:nsid w:val="77F5436E"/>
    <w:multiLevelType w:val="multilevel"/>
    <w:tmpl w:val="45622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6">
    <w:nsid w:val="79022127"/>
    <w:multiLevelType w:val="hybridMultilevel"/>
    <w:tmpl w:val="31F4DD2E"/>
    <w:lvl w:ilvl="0" w:tplc="D12E4E82">
      <w:numFmt w:val="bullet"/>
      <w:lvlText w:val="–"/>
      <w:lvlJc w:val="left"/>
      <w:pPr>
        <w:ind w:left="102" w:hanging="19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8FAF134">
      <w:numFmt w:val="bullet"/>
      <w:lvlText w:val="•"/>
      <w:lvlJc w:val="left"/>
      <w:pPr>
        <w:ind w:left="1072" w:hanging="197"/>
      </w:pPr>
      <w:rPr>
        <w:rFonts w:hint="default"/>
        <w:lang w:val="ru-RU" w:eastAsia="en-US" w:bidi="ar-SA"/>
      </w:rPr>
    </w:lvl>
    <w:lvl w:ilvl="2" w:tplc="1F5A0708">
      <w:numFmt w:val="bullet"/>
      <w:lvlText w:val="•"/>
      <w:lvlJc w:val="left"/>
      <w:pPr>
        <w:ind w:left="2045" w:hanging="197"/>
      </w:pPr>
      <w:rPr>
        <w:rFonts w:hint="default"/>
        <w:lang w:val="ru-RU" w:eastAsia="en-US" w:bidi="ar-SA"/>
      </w:rPr>
    </w:lvl>
    <w:lvl w:ilvl="3" w:tplc="18FA76FC">
      <w:numFmt w:val="bullet"/>
      <w:lvlText w:val="•"/>
      <w:lvlJc w:val="left"/>
      <w:pPr>
        <w:ind w:left="3017" w:hanging="197"/>
      </w:pPr>
      <w:rPr>
        <w:rFonts w:hint="default"/>
        <w:lang w:val="ru-RU" w:eastAsia="en-US" w:bidi="ar-SA"/>
      </w:rPr>
    </w:lvl>
    <w:lvl w:ilvl="4" w:tplc="44B64F8A">
      <w:numFmt w:val="bullet"/>
      <w:lvlText w:val="•"/>
      <w:lvlJc w:val="left"/>
      <w:pPr>
        <w:ind w:left="3990" w:hanging="197"/>
      </w:pPr>
      <w:rPr>
        <w:rFonts w:hint="default"/>
        <w:lang w:val="ru-RU" w:eastAsia="en-US" w:bidi="ar-SA"/>
      </w:rPr>
    </w:lvl>
    <w:lvl w:ilvl="5" w:tplc="B50C0A92">
      <w:numFmt w:val="bullet"/>
      <w:lvlText w:val="•"/>
      <w:lvlJc w:val="left"/>
      <w:pPr>
        <w:ind w:left="4963" w:hanging="197"/>
      </w:pPr>
      <w:rPr>
        <w:rFonts w:hint="default"/>
        <w:lang w:val="ru-RU" w:eastAsia="en-US" w:bidi="ar-SA"/>
      </w:rPr>
    </w:lvl>
    <w:lvl w:ilvl="6" w:tplc="F1E80052">
      <w:numFmt w:val="bullet"/>
      <w:lvlText w:val="•"/>
      <w:lvlJc w:val="left"/>
      <w:pPr>
        <w:ind w:left="5935" w:hanging="197"/>
      </w:pPr>
      <w:rPr>
        <w:rFonts w:hint="default"/>
        <w:lang w:val="ru-RU" w:eastAsia="en-US" w:bidi="ar-SA"/>
      </w:rPr>
    </w:lvl>
    <w:lvl w:ilvl="7" w:tplc="B4769772">
      <w:numFmt w:val="bullet"/>
      <w:lvlText w:val="•"/>
      <w:lvlJc w:val="left"/>
      <w:pPr>
        <w:ind w:left="6908" w:hanging="197"/>
      </w:pPr>
      <w:rPr>
        <w:rFonts w:hint="default"/>
        <w:lang w:val="ru-RU" w:eastAsia="en-US" w:bidi="ar-SA"/>
      </w:rPr>
    </w:lvl>
    <w:lvl w:ilvl="8" w:tplc="7CD0CC00">
      <w:numFmt w:val="bullet"/>
      <w:lvlText w:val="•"/>
      <w:lvlJc w:val="left"/>
      <w:pPr>
        <w:ind w:left="7881" w:hanging="197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5"/>
  </w:num>
  <w:num w:numId="5">
    <w:abstractNumId w:val="2"/>
  </w:num>
  <w:num w:numId="6">
    <w:abstractNumId w:val="0"/>
  </w:num>
  <w:num w:numId="7">
    <w:abstractNumId w:val="15"/>
  </w:num>
  <w:num w:numId="8">
    <w:abstractNumId w:val="7"/>
  </w:num>
  <w:num w:numId="9">
    <w:abstractNumId w:val="12"/>
  </w:num>
  <w:num w:numId="10">
    <w:abstractNumId w:val="11"/>
  </w:num>
  <w:num w:numId="11">
    <w:abstractNumId w:val="16"/>
  </w:num>
  <w:num w:numId="12">
    <w:abstractNumId w:val="10"/>
  </w:num>
  <w:num w:numId="13">
    <w:abstractNumId w:val="9"/>
  </w:num>
  <w:num w:numId="14">
    <w:abstractNumId w:val="3"/>
  </w:num>
  <w:num w:numId="15">
    <w:abstractNumId w:val="8"/>
  </w:num>
  <w:num w:numId="16">
    <w:abstractNumId w:val="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700C"/>
    <w:rsid w:val="00072336"/>
    <w:rsid w:val="00114AB1"/>
    <w:rsid w:val="0014516B"/>
    <w:rsid w:val="00145EFA"/>
    <w:rsid w:val="00154E0E"/>
    <w:rsid w:val="001712A2"/>
    <w:rsid w:val="00175C2B"/>
    <w:rsid w:val="00200400"/>
    <w:rsid w:val="00205E10"/>
    <w:rsid w:val="002153AF"/>
    <w:rsid w:val="002372BB"/>
    <w:rsid w:val="00290D6C"/>
    <w:rsid w:val="002C6AAE"/>
    <w:rsid w:val="002D66B5"/>
    <w:rsid w:val="002D6821"/>
    <w:rsid w:val="002F2EF8"/>
    <w:rsid w:val="0033449F"/>
    <w:rsid w:val="00341967"/>
    <w:rsid w:val="00347C77"/>
    <w:rsid w:val="0035496B"/>
    <w:rsid w:val="00374F4C"/>
    <w:rsid w:val="0038144A"/>
    <w:rsid w:val="003B7757"/>
    <w:rsid w:val="003C10CC"/>
    <w:rsid w:val="003D222B"/>
    <w:rsid w:val="003E76C6"/>
    <w:rsid w:val="00402EBA"/>
    <w:rsid w:val="00452345"/>
    <w:rsid w:val="004C0A9F"/>
    <w:rsid w:val="004C776F"/>
    <w:rsid w:val="00533A9B"/>
    <w:rsid w:val="00537A12"/>
    <w:rsid w:val="00570DEA"/>
    <w:rsid w:val="00576688"/>
    <w:rsid w:val="00577761"/>
    <w:rsid w:val="005843DE"/>
    <w:rsid w:val="0059772E"/>
    <w:rsid w:val="005B29AE"/>
    <w:rsid w:val="005F6F21"/>
    <w:rsid w:val="00635DF9"/>
    <w:rsid w:val="006511C0"/>
    <w:rsid w:val="006A49B3"/>
    <w:rsid w:val="006B5F4D"/>
    <w:rsid w:val="006B79BA"/>
    <w:rsid w:val="006E298D"/>
    <w:rsid w:val="007518CF"/>
    <w:rsid w:val="00751C3E"/>
    <w:rsid w:val="00753EFD"/>
    <w:rsid w:val="0076700C"/>
    <w:rsid w:val="007779D0"/>
    <w:rsid w:val="00782B95"/>
    <w:rsid w:val="00783F78"/>
    <w:rsid w:val="00784739"/>
    <w:rsid w:val="007940F4"/>
    <w:rsid w:val="00794B1E"/>
    <w:rsid w:val="007C387F"/>
    <w:rsid w:val="008B428C"/>
    <w:rsid w:val="008B5AEB"/>
    <w:rsid w:val="008F1560"/>
    <w:rsid w:val="009051AF"/>
    <w:rsid w:val="009E6493"/>
    <w:rsid w:val="009F03BD"/>
    <w:rsid w:val="00A25DBD"/>
    <w:rsid w:val="00A4713E"/>
    <w:rsid w:val="00AB71D7"/>
    <w:rsid w:val="00AD6159"/>
    <w:rsid w:val="00B06852"/>
    <w:rsid w:val="00B97F7C"/>
    <w:rsid w:val="00BA3D49"/>
    <w:rsid w:val="00BA41E3"/>
    <w:rsid w:val="00BA7C3C"/>
    <w:rsid w:val="00BC0165"/>
    <w:rsid w:val="00C330B9"/>
    <w:rsid w:val="00C50ADF"/>
    <w:rsid w:val="00CF55D6"/>
    <w:rsid w:val="00CF666F"/>
    <w:rsid w:val="00D52DDC"/>
    <w:rsid w:val="00D56D75"/>
    <w:rsid w:val="00D8518B"/>
    <w:rsid w:val="00D95784"/>
    <w:rsid w:val="00DA1F6E"/>
    <w:rsid w:val="00DA5E07"/>
    <w:rsid w:val="00DC43D6"/>
    <w:rsid w:val="00DC7F05"/>
    <w:rsid w:val="00DE098C"/>
    <w:rsid w:val="00DE7A78"/>
    <w:rsid w:val="00DF32AA"/>
    <w:rsid w:val="00E3228E"/>
    <w:rsid w:val="00E46BE4"/>
    <w:rsid w:val="00E52E5B"/>
    <w:rsid w:val="00E63339"/>
    <w:rsid w:val="00E663B4"/>
    <w:rsid w:val="00E80BC7"/>
    <w:rsid w:val="00EB6B2D"/>
    <w:rsid w:val="00F06546"/>
    <w:rsid w:val="00F34FF7"/>
    <w:rsid w:val="00FE2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1" w:unhideWhenUsed="0" w:qFormat="1"/>
    <w:lsdException w:name="heading 2" w:locked="1" w:uiPriority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0F4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1"/>
    <w:qFormat/>
    <w:locked/>
    <w:rsid w:val="00635DF9"/>
    <w:pPr>
      <w:widowControl w:val="0"/>
      <w:autoSpaceDE w:val="0"/>
      <w:autoSpaceDN w:val="0"/>
      <w:spacing w:after="0" w:line="240" w:lineRule="auto"/>
      <w:ind w:left="102" w:firstLine="707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locked/>
    <w:rsid w:val="00635DF9"/>
    <w:pPr>
      <w:widowControl w:val="0"/>
      <w:autoSpaceDE w:val="0"/>
      <w:autoSpaceDN w:val="0"/>
      <w:spacing w:after="0" w:line="240" w:lineRule="auto"/>
      <w:ind w:left="102" w:firstLine="707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374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74F4C"/>
  </w:style>
  <w:style w:type="paragraph" w:styleId="a5">
    <w:name w:val="footer"/>
    <w:basedOn w:val="a"/>
    <w:link w:val="a6"/>
    <w:uiPriority w:val="99"/>
    <w:semiHidden/>
    <w:rsid w:val="00374F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374F4C"/>
  </w:style>
  <w:style w:type="paragraph" w:styleId="a7">
    <w:name w:val="List Paragraph"/>
    <w:basedOn w:val="a"/>
    <w:uiPriority w:val="1"/>
    <w:qFormat/>
    <w:rsid w:val="00D95784"/>
    <w:pPr>
      <w:ind w:left="720"/>
    </w:pPr>
  </w:style>
  <w:style w:type="table" w:styleId="a8">
    <w:name w:val="Table Grid"/>
    <w:basedOn w:val="a1"/>
    <w:uiPriority w:val="99"/>
    <w:rsid w:val="00E52E5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semiHidden/>
    <w:rsid w:val="00783F78"/>
    <w:rPr>
      <w:color w:val="0000FF"/>
      <w:u w:val="single"/>
    </w:rPr>
  </w:style>
  <w:style w:type="character" w:customStyle="1" w:styleId="c1">
    <w:name w:val="c1"/>
    <w:basedOn w:val="a0"/>
    <w:uiPriority w:val="99"/>
    <w:rsid w:val="008B5AEB"/>
  </w:style>
  <w:style w:type="paragraph" w:styleId="aa">
    <w:name w:val="Normal (Web)"/>
    <w:basedOn w:val="a"/>
    <w:uiPriority w:val="99"/>
    <w:rsid w:val="008B5AEB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1"/>
    <w:rsid w:val="00635DF9"/>
    <w:rPr>
      <w:rFonts w:ascii="Times New Roman" w:eastAsia="Times New Roman" w:hAnsi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link w:val="2"/>
    <w:uiPriority w:val="1"/>
    <w:rsid w:val="00635DF9"/>
    <w:rPr>
      <w:rFonts w:ascii="Times New Roman" w:eastAsia="Times New Roman" w:hAnsi="Times New Roman"/>
      <w:b/>
      <w:bCs/>
      <w:i/>
      <w:iCs/>
      <w:sz w:val="28"/>
      <w:szCs w:val="28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635DF9"/>
  </w:style>
  <w:style w:type="table" w:customStyle="1" w:styleId="TableNormal">
    <w:name w:val="Table Normal"/>
    <w:uiPriority w:val="2"/>
    <w:semiHidden/>
    <w:unhideWhenUsed/>
    <w:qFormat/>
    <w:rsid w:val="00635DF9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ody Text"/>
    <w:basedOn w:val="a"/>
    <w:link w:val="ac"/>
    <w:uiPriority w:val="1"/>
    <w:qFormat/>
    <w:rsid w:val="00635DF9"/>
    <w:pPr>
      <w:widowControl w:val="0"/>
      <w:autoSpaceDE w:val="0"/>
      <w:autoSpaceDN w:val="0"/>
      <w:spacing w:after="0" w:line="240" w:lineRule="auto"/>
      <w:ind w:left="102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c">
    <w:name w:val="Основной текст Знак"/>
    <w:link w:val="ab"/>
    <w:uiPriority w:val="1"/>
    <w:rsid w:val="00635DF9"/>
    <w:rPr>
      <w:rFonts w:ascii="Times New Roman" w:eastAsia="Times New Roman" w:hAnsi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635DF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d">
    <w:name w:val="Strong"/>
    <w:uiPriority w:val="22"/>
    <w:qFormat/>
    <w:locked/>
    <w:rsid w:val="00DC43D6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38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8144A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0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2454</TotalTime>
  <Pages>6</Pages>
  <Words>1418</Words>
  <Characters>8088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9488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24</cp:revision>
  <dcterms:created xsi:type="dcterms:W3CDTF">2013-02-01T03:20:00Z</dcterms:created>
  <dcterms:modified xsi:type="dcterms:W3CDTF">2025-03-11T05:24:00Z</dcterms:modified>
</cp:coreProperties>
</file>